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9E03" w14:textId="46F2B683" w:rsidR="001A3779" w:rsidRPr="004B60C4" w:rsidRDefault="00F5225D" w:rsidP="008017D3">
      <w:pPr>
        <w:tabs>
          <w:tab w:val="left" w:pos="5954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4B60C4">
        <w:rPr>
          <w:rFonts w:ascii="Arial" w:eastAsia="DINPro" w:hAnsi="Arial" w:cs="Arial"/>
          <w:sz w:val="24"/>
          <w:szCs w:val="24"/>
          <w:lang w:val="et-EE"/>
        </w:rPr>
        <w:t>Sise</w:t>
      </w:r>
      <w:r w:rsidR="001A3779" w:rsidRPr="004B60C4">
        <w:rPr>
          <w:rFonts w:ascii="Arial" w:eastAsia="DINPro" w:hAnsi="Arial" w:cs="Arial"/>
          <w:sz w:val="24"/>
          <w:szCs w:val="24"/>
          <w:lang w:val="et-EE"/>
        </w:rPr>
        <w:t>ministeerium</w:t>
      </w:r>
      <w:r w:rsidR="001E6367" w:rsidRPr="004B60C4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8017D3" w:rsidRPr="004B60C4">
        <w:rPr>
          <w:rFonts w:ascii="Arial" w:eastAsia="DINPro" w:hAnsi="Arial" w:cs="Arial"/>
          <w:sz w:val="24"/>
          <w:szCs w:val="24"/>
          <w:lang w:val="et-EE"/>
        </w:rPr>
        <w:t>16.10.2025 nr 11-1/57-1</w:t>
      </w:r>
    </w:p>
    <w:p w14:paraId="6A5C376C" w14:textId="5571085A" w:rsidR="00E9112D" w:rsidRPr="0008389B" w:rsidRDefault="004B60C4" w:rsidP="008017D3">
      <w:pPr>
        <w:tabs>
          <w:tab w:val="left" w:pos="5954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1" w:history="1">
        <w:r w:rsidRPr="004B60C4">
          <w:rPr>
            <w:rStyle w:val="Hperlink"/>
            <w:rFonts w:ascii="Arial" w:hAnsi="Arial" w:cs="Arial"/>
            <w:sz w:val="24"/>
            <w:szCs w:val="24"/>
          </w:rPr>
          <w:t>info@siseministeerium.ee</w:t>
        </w:r>
      </w:hyperlink>
      <w:r w:rsidR="00141C4B" w:rsidRPr="004B60C4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9E623B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734A3A" w:rsidRPr="009E623B">
        <w:rPr>
          <w:rFonts w:ascii="Arial" w:eastAsia="DINPro" w:hAnsi="Arial" w:cs="Arial"/>
          <w:sz w:val="24"/>
          <w:szCs w:val="24"/>
          <w:lang w:val="et-EE"/>
        </w:rPr>
        <w:t>31</w:t>
      </w:r>
      <w:r w:rsidR="0019342E" w:rsidRPr="009E623B">
        <w:rPr>
          <w:rFonts w:ascii="Arial" w:eastAsia="DINPro" w:hAnsi="Arial" w:cs="Arial"/>
          <w:sz w:val="24"/>
          <w:szCs w:val="24"/>
          <w:lang w:val="et-EE"/>
        </w:rPr>
        <w:t>.</w:t>
      </w:r>
      <w:r w:rsidR="001A3779" w:rsidRPr="009E623B">
        <w:rPr>
          <w:rFonts w:ascii="Arial" w:eastAsia="DINPro" w:hAnsi="Arial" w:cs="Arial"/>
          <w:sz w:val="24"/>
          <w:szCs w:val="24"/>
          <w:lang w:val="et-EE"/>
        </w:rPr>
        <w:t>10</w:t>
      </w:r>
      <w:r w:rsidR="0019342E" w:rsidRPr="009E623B">
        <w:rPr>
          <w:rFonts w:ascii="Arial" w:eastAsia="DINPro" w:hAnsi="Arial" w:cs="Arial"/>
          <w:sz w:val="24"/>
          <w:szCs w:val="24"/>
          <w:lang w:val="et-EE"/>
        </w:rPr>
        <w:t>.2025 nr 4/</w:t>
      </w:r>
      <w:r w:rsidR="009E623B" w:rsidRPr="009E623B">
        <w:rPr>
          <w:rFonts w:ascii="Arial" w:eastAsia="DINPro" w:hAnsi="Arial" w:cs="Arial"/>
          <w:sz w:val="24"/>
          <w:szCs w:val="24"/>
          <w:lang w:val="et-EE"/>
        </w:rPr>
        <w:t>196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25D986E7" w14:textId="6C5A419B" w:rsidR="00F5225D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F5225D" w:rsidRPr="00F5225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välismaalaste seaduse ja teiste</w:t>
      </w:r>
    </w:p>
    <w:p w14:paraId="24BA895F" w14:textId="5410DC1F" w:rsidR="0008389B" w:rsidRPr="00DA26DE" w:rsidRDefault="00F5225D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F5225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seaduste muutmise seaduse (ühtne luba) eelnõu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kohta</w:t>
      </w:r>
    </w:p>
    <w:p w14:paraId="735BDBDC" w14:textId="77777777" w:rsidR="00DA67C8" w:rsidRDefault="00DA67C8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496BB3A7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r w:rsidR="00734A3A" w:rsidRPr="00734A3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Janek Mägi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ED0B6E" w14:textId="4D214463" w:rsidR="00E93464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Kaubandus-Tööstuskoda </w:t>
      </w:r>
      <w:r w:rsid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(edaspidi: Kaubanduskoda)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tänab </w:t>
      </w:r>
      <w:r w:rsidR="00734A3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Sise</w:t>
      </w:r>
      <w:r w:rsidR="003069CD" w:rsidRP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ministeerium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it võimaluse eest avaldada arvamust </w:t>
      </w:r>
      <w:r w:rsidR="005078D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</w:t>
      </w:r>
      <w:r w:rsidR="005078D7" w:rsidRPr="005078D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älismaalaste seaduse ja teiste seaduste muutmise seaduse (ühtne luba) eelnõu</w:t>
      </w:r>
      <w:r w:rsidR="005078D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täiendatud versiooni kohta</w:t>
      </w:r>
      <w:r w:rsidR="0078628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77E8442E" w14:textId="12FAB0D3" w:rsidR="005619C1" w:rsidRDefault="004346C7" w:rsidP="00A5552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§ 1 punktidega 18, 19 ja 21 tõstetakse välismaalaste seaduses sätestatud juriidilise isiku maksimaalseid trahvimäärasid praeguselt 3200, 6400 </w:t>
      </w:r>
      <w:r w:rsidR="00D40A8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32 000 eurolt 150 000 euroni. </w:t>
      </w:r>
      <w:r w:rsidR="00CF6D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Eelnõu seletuskirjas </w:t>
      </w:r>
      <w:r w:rsidR="00FE34D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(lk 37) </w:t>
      </w:r>
      <w:r w:rsidR="00CF6D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on </w:t>
      </w:r>
      <w:r w:rsidR="00A21C3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trahvimäärade suurendamist põhjendatud üldise elukalliduse tõusuga </w:t>
      </w:r>
      <w:r w:rsidR="00841A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(trahvimäärasid tõsteti viimati 2010. ja 2018. aastal) </w:t>
      </w:r>
      <w:r w:rsidR="00A21C3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ning 15.07.2018 jõustunud karistusseadustiku </w:t>
      </w:r>
      <w:r w:rsidR="00741C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muudatusega (</w:t>
      </w:r>
      <w:r w:rsidR="005619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§ 47 lõig</w:t>
      </w:r>
      <w:r w:rsidR="00741C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5619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2</w:t>
      </w:r>
      <w:r w:rsidR="00741C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)</w:t>
      </w:r>
      <w:r w:rsidR="005619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mille </w:t>
      </w:r>
      <w:r w:rsidR="005619C1" w:rsidRPr="005619C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kohaselt võib kohus või kohtuväline menetleja juriidilisele isikule väärteo eest kohaldada rahatrahvi 100 000 – 400 000 eurot.</w:t>
      </w:r>
      <w:r w:rsidR="00A145F5" w:rsidRPr="00A145F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A145F5" w:rsidRPr="00CF6D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Seega ei ole </w:t>
      </w:r>
      <w:r w:rsidR="00A145F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välismaalaste seaduses</w:t>
      </w:r>
      <w:r w:rsidR="00A145F5" w:rsidRPr="00CF6D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sätestatud juriidilise isiku trahvimäärad juba ammu enam kooskõlas ka </w:t>
      </w:r>
      <w:r w:rsidR="00A145F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karistusseadustikus</w:t>
      </w:r>
      <w:r w:rsidR="00A145F5" w:rsidRPr="00CF6D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sätestatud trahvimääraga</w:t>
      </w:r>
      <w:r w:rsidR="00A145F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7BFEDF8E" w14:textId="33C3B977" w:rsidR="00A145F5" w:rsidRDefault="005F52D6" w:rsidP="00A5552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Kaubanduskoda mõistab vajadust viia välismaalaste seadus kooskõlla karistusseadustikuga. </w:t>
      </w:r>
      <w:r w:rsidR="0029797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Samas oleme seisukohal, et juriidilise isiku maksimaalsete trahvimäärade tõstmine </w:t>
      </w:r>
      <w:r w:rsidR="00E420C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4,7-</w:t>
      </w:r>
      <w:r w:rsidR="00C7228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47,8 korda ei ole </w:t>
      </w:r>
      <w:r w:rsidR="00FD350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proportsionaalne. </w:t>
      </w:r>
      <w:r w:rsidR="007532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Isegi kui osasid trahvimäärasid suurendati viimati 2010. aastal, siis alates sell</w:t>
      </w:r>
      <w:r w:rsidR="00841A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3A142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841AF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</w:t>
      </w:r>
      <w:r w:rsidR="003A142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ajast on </w:t>
      </w:r>
      <w:r w:rsidR="0026663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Statistikaameti andmetel </w:t>
      </w:r>
      <w:r w:rsidR="001A0F1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tarbijahinnaindeks suurenenud üksnes 86,5 protsenti. </w:t>
      </w:r>
      <w:r w:rsidR="0018280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Seega elukalliduse tõusuga </w:t>
      </w:r>
      <w:r w:rsidR="000823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saab trahvimäärade tõstmist põhjendada </w:t>
      </w:r>
      <w:r w:rsidR="00CD440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vaid </w:t>
      </w:r>
      <w:r w:rsidR="000823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väga väikeses ulatuse</w:t>
      </w:r>
      <w:r w:rsidR="005900E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</w:t>
      </w:r>
      <w:r w:rsidR="000823E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5208EE69" w14:textId="545DD115" w:rsidR="005900E2" w:rsidRDefault="002F1808" w:rsidP="00A55526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Meie </w:t>
      </w:r>
      <w:r w:rsidR="002A4A5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hinnangul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oleksid trahvimäärad mõjusad</w:t>
      </w:r>
      <w:r w:rsidR="00675F6B" w:rsidRPr="00675F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proportsionaalsed ja hoiatavad</w:t>
      </w:r>
      <w:r w:rsidR="00675F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siis, kui tõsta </w:t>
      </w:r>
      <w:r w:rsidR="00C81EC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maksimaalseid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trahvimäärasid karistusseadustikus sätestatud miinimumini ehk 100 000 euroni. </w:t>
      </w:r>
      <w:r w:rsidR="00957A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Näiteks k</w:t>
      </w:r>
      <w:r w:rsidR="00957A01" w:rsidRPr="00B56C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ui </w:t>
      </w:r>
      <w:r w:rsidR="00957A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juriidiline isik</w:t>
      </w:r>
      <w:r w:rsidR="00957A01" w:rsidRPr="00B56C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võimaldab Eestis ilma seadusliku aluseta viibival välismaalasel töötada, siis </w:t>
      </w:r>
      <w:r w:rsidR="00957A0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oleks meie ettepaneku kohaselt maksimaalne trahvimäär eelnõus sätestatud 150 000 euro asemel 100 000 eurot. </w:t>
      </w:r>
      <w:r w:rsidR="00A9253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Leiame, et ka sellisel trahvimääral oleks s</w:t>
      </w:r>
      <w:r w:rsidRPr="002F180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oovitud hoiatav mõju</w:t>
      </w:r>
      <w:r w:rsidR="007E2DC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ning vähendaks motivatsiooni </w:t>
      </w:r>
      <w:r w:rsidRPr="002F180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vältida tööandjate poolset </w:t>
      </w:r>
      <w:r w:rsidR="007E2DC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välismaalaste seaduses</w:t>
      </w:r>
      <w:r w:rsidRPr="002F180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sätestatud nõuete rikkumist.</w:t>
      </w:r>
    </w:p>
    <w:p w14:paraId="26DBE3E5" w14:textId="63C230A7" w:rsidR="000823E0" w:rsidRDefault="000823E0" w:rsidP="008D38AF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5D093F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ettepanek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33BD6495" w14:textId="6531766C" w:rsidR="000823E0" w:rsidRPr="005D093F" w:rsidRDefault="000823E0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Asendada eelnõu § 1 punktides </w:t>
      </w:r>
      <w:r w:rsidR="00784E0E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18,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784E0E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19 ja 21 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 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„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150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 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000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“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arvuga 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„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100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 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000</w:t>
      </w:r>
      <w:r w:rsidR="00212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“</w:t>
      </w:r>
      <w:r w:rsidR="005D093F" w:rsidRPr="005D093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.</w:t>
      </w:r>
    </w:p>
    <w:p w14:paraId="2F6EB2DD" w14:textId="77777777" w:rsidR="0008389B" w:rsidRPr="0008389B" w:rsidRDefault="0008389B" w:rsidP="00D17C7E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08389B" w:rsidRDefault="008C724F" w:rsidP="00D17C7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11B15236" w:rsidR="00664073" w:rsidRPr="0008389B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="00664073" w:rsidRPr="0008389B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2B13B332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08389B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08389B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75EB6BA" w14:textId="77777777" w:rsidR="00042844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8863750" w14:textId="77777777" w:rsidR="00212FA6" w:rsidRDefault="00212FA6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31AE66B" w14:textId="77777777" w:rsidR="00212FA6" w:rsidRPr="0008389B" w:rsidRDefault="00212FA6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B1B879C" w14:textId="77777777" w:rsidR="00222FE7" w:rsidRPr="0008389B" w:rsidRDefault="00222F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689653C" w14:textId="184C69AF" w:rsidR="00BB20E7" w:rsidRPr="0008389B" w:rsidRDefault="009D680C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49904669" w14:textId="3096E45A" w:rsidR="00E82C86" w:rsidRPr="0008389B" w:rsidRDefault="00BB20E7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12" w:history="1">
        <w:r w:rsidRPr="0008389B">
          <w:rPr>
            <w:rStyle w:val="H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</w:p>
    <w:sectPr w:rsidR="00E82C86" w:rsidRPr="0008389B" w:rsidSect="003A75D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2B41" w14:textId="77777777" w:rsidR="00AA7BD3" w:rsidRDefault="00AA7BD3" w:rsidP="00820313">
      <w:pPr>
        <w:spacing w:after="0" w:line="240" w:lineRule="auto"/>
      </w:pPr>
      <w:r>
        <w:separator/>
      </w:r>
    </w:p>
  </w:endnote>
  <w:endnote w:type="continuationSeparator" w:id="0">
    <w:p w14:paraId="3B6FD9FA" w14:textId="77777777" w:rsidR="00AA7BD3" w:rsidRDefault="00AA7BD3" w:rsidP="00820313">
      <w:pPr>
        <w:spacing w:after="0" w:line="240" w:lineRule="auto"/>
      </w:pPr>
      <w:r>
        <w:continuationSeparator/>
      </w:r>
    </w:p>
  </w:endnote>
  <w:endnote w:type="continuationNotice" w:id="1">
    <w:p w14:paraId="18EC1ABA" w14:textId="77777777" w:rsidR="00AA7BD3" w:rsidRDefault="00AA7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Jalus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Jalus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Jalus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BCD9" w14:textId="77777777" w:rsidR="00AA7BD3" w:rsidRDefault="00AA7BD3" w:rsidP="00820313">
      <w:pPr>
        <w:spacing w:after="0" w:line="240" w:lineRule="auto"/>
      </w:pPr>
      <w:r>
        <w:separator/>
      </w:r>
    </w:p>
  </w:footnote>
  <w:footnote w:type="continuationSeparator" w:id="0">
    <w:p w14:paraId="78F6C7EF" w14:textId="77777777" w:rsidR="00AA7BD3" w:rsidRDefault="00AA7BD3" w:rsidP="00820313">
      <w:pPr>
        <w:spacing w:after="0" w:line="240" w:lineRule="auto"/>
      </w:pPr>
      <w:r>
        <w:continuationSeparator/>
      </w:r>
    </w:p>
  </w:footnote>
  <w:footnote w:type="continuationNotice" w:id="1">
    <w:p w14:paraId="5E940941" w14:textId="77777777" w:rsidR="00AA7BD3" w:rsidRDefault="00AA7B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Pis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479532901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Pis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963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3"/>
  </w:num>
  <w:num w:numId="4" w16cid:durableId="495270454">
    <w:abstractNumId w:val="5"/>
  </w:num>
  <w:num w:numId="5" w16cid:durableId="1997370810">
    <w:abstractNumId w:val="0"/>
  </w:num>
  <w:num w:numId="6" w16cid:durableId="1895503489">
    <w:abstractNumId w:val="6"/>
  </w:num>
  <w:num w:numId="7" w16cid:durableId="154685934">
    <w:abstractNumId w:val="11"/>
  </w:num>
  <w:num w:numId="8" w16cid:durableId="485753664">
    <w:abstractNumId w:val="8"/>
  </w:num>
  <w:num w:numId="9" w16cid:durableId="221135940">
    <w:abstractNumId w:val="4"/>
  </w:num>
  <w:num w:numId="10" w16cid:durableId="1458991079">
    <w:abstractNumId w:val="10"/>
  </w:num>
  <w:num w:numId="11" w16cid:durableId="1834639249">
    <w:abstractNumId w:val="2"/>
  </w:num>
  <w:num w:numId="12" w16cid:durableId="1553736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25BC4"/>
    <w:rsid w:val="00031227"/>
    <w:rsid w:val="0003252B"/>
    <w:rsid w:val="00032E08"/>
    <w:rsid w:val="0004156B"/>
    <w:rsid w:val="00042844"/>
    <w:rsid w:val="000430E3"/>
    <w:rsid w:val="0005334D"/>
    <w:rsid w:val="00056981"/>
    <w:rsid w:val="00056A61"/>
    <w:rsid w:val="00066C83"/>
    <w:rsid w:val="000758AB"/>
    <w:rsid w:val="00075E5E"/>
    <w:rsid w:val="00075F48"/>
    <w:rsid w:val="00081B03"/>
    <w:rsid w:val="000823E0"/>
    <w:rsid w:val="0008389B"/>
    <w:rsid w:val="000B6AB8"/>
    <w:rsid w:val="000B735A"/>
    <w:rsid w:val="000E07FD"/>
    <w:rsid w:val="000E2340"/>
    <w:rsid w:val="00101189"/>
    <w:rsid w:val="00116016"/>
    <w:rsid w:val="001161E1"/>
    <w:rsid w:val="0012458F"/>
    <w:rsid w:val="00127EC0"/>
    <w:rsid w:val="00135633"/>
    <w:rsid w:val="00141C4B"/>
    <w:rsid w:val="00157C4B"/>
    <w:rsid w:val="00160DA4"/>
    <w:rsid w:val="001650F0"/>
    <w:rsid w:val="00166D1E"/>
    <w:rsid w:val="00173A5B"/>
    <w:rsid w:val="00174F94"/>
    <w:rsid w:val="00177795"/>
    <w:rsid w:val="00182806"/>
    <w:rsid w:val="0019342E"/>
    <w:rsid w:val="001A0F1A"/>
    <w:rsid w:val="001A3779"/>
    <w:rsid w:val="001A568D"/>
    <w:rsid w:val="001C3745"/>
    <w:rsid w:val="001D0339"/>
    <w:rsid w:val="001E49E0"/>
    <w:rsid w:val="001E6367"/>
    <w:rsid w:val="001F7C7F"/>
    <w:rsid w:val="00202075"/>
    <w:rsid w:val="00202D25"/>
    <w:rsid w:val="00203CAF"/>
    <w:rsid w:val="0021266C"/>
    <w:rsid w:val="00212FA6"/>
    <w:rsid w:val="00222FE7"/>
    <w:rsid w:val="00225D37"/>
    <w:rsid w:val="00251925"/>
    <w:rsid w:val="0025346E"/>
    <w:rsid w:val="00257E80"/>
    <w:rsid w:val="002638C1"/>
    <w:rsid w:val="0026401D"/>
    <w:rsid w:val="00266639"/>
    <w:rsid w:val="002742F7"/>
    <w:rsid w:val="002768F8"/>
    <w:rsid w:val="0028054B"/>
    <w:rsid w:val="0029623D"/>
    <w:rsid w:val="0029797B"/>
    <w:rsid w:val="002A4A5E"/>
    <w:rsid w:val="002A5F93"/>
    <w:rsid w:val="002C5292"/>
    <w:rsid w:val="002D1619"/>
    <w:rsid w:val="002E1C7F"/>
    <w:rsid w:val="002F1808"/>
    <w:rsid w:val="002F1E7F"/>
    <w:rsid w:val="002F77D8"/>
    <w:rsid w:val="003069CD"/>
    <w:rsid w:val="00322848"/>
    <w:rsid w:val="003237D3"/>
    <w:rsid w:val="00337D97"/>
    <w:rsid w:val="00352D5E"/>
    <w:rsid w:val="00357C3D"/>
    <w:rsid w:val="00383938"/>
    <w:rsid w:val="00383F39"/>
    <w:rsid w:val="00386C5D"/>
    <w:rsid w:val="00386CEF"/>
    <w:rsid w:val="00390829"/>
    <w:rsid w:val="00396412"/>
    <w:rsid w:val="003A142A"/>
    <w:rsid w:val="003A50EE"/>
    <w:rsid w:val="003A75DA"/>
    <w:rsid w:val="003B34FC"/>
    <w:rsid w:val="003B7B14"/>
    <w:rsid w:val="003E469B"/>
    <w:rsid w:val="00407891"/>
    <w:rsid w:val="00423BAA"/>
    <w:rsid w:val="004346C7"/>
    <w:rsid w:val="00466941"/>
    <w:rsid w:val="00466DD8"/>
    <w:rsid w:val="004730FA"/>
    <w:rsid w:val="00473BB6"/>
    <w:rsid w:val="0047530F"/>
    <w:rsid w:val="00476A99"/>
    <w:rsid w:val="00477B2D"/>
    <w:rsid w:val="00482C04"/>
    <w:rsid w:val="00490134"/>
    <w:rsid w:val="004A239C"/>
    <w:rsid w:val="004A6B2B"/>
    <w:rsid w:val="004B60C4"/>
    <w:rsid w:val="004C406A"/>
    <w:rsid w:val="004D2591"/>
    <w:rsid w:val="004D5CA8"/>
    <w:rsid w:val="004E1AEA"/>
    <w:rsid w:val="004E73F1"/>
    <w:rsid w:val="005078D7"/>
    <w:rsid w:val="00507BB7"/>
    <w:rsid w:val="00511F20"/>
    <w:rsid w:val="005174CA"/>
    <w:rsid w:val="00523692"/>
    <w:rsid w:val="00540762"/>
    <w:rsid w:val="00547375"/>
    <w:rsid w:val="00550385"/>
    <w:rsid w:val="00550E21"/>
    <w:rsid w:val="0056028F"/>
    <w:rsid w:val="0056186F"/>
    <w:rsid w:val="005619C1"/>
    <w:rsid w:val="0056407A"/>
    <w:rsid w:val="005742AF"/>
    <w:rsid w:val="0057583E"/>
    <w:rsid w:val="0058420E"/>
    <w:rsid w:val="005900E2"/>
    <w:rsid w:val="00596E76"/>
    <w:rsid w:val="005B3803"/>
    <w:rsid w:val="005B5BBF"/>
    <w:rsid w:val="005C0A80"/>
    <w:rsid w:val="005D093F"/>
    <w:rsid w:val="005D2F16"/>
    <w:rsid w:val="005D5DA1"/>
    <w:rsid w:val="005D7758"/>
    <w:rsid w:val="005E3412"/>
    <w:rsid w:val="005E3F56"/>
    <w:rsid w:val="005E3FFC"/>
    <w:rsid w:val="005E4404"/>
    <w:rsid w:val="005E6615"/>
    <w:rsid w:val="005F2042"/>
    <w:rsid w:val="005F52D6"/>
    <w:rsid w:val="00607360"/>
    <w:rsid w:val="00612CE5"/>
    <w:rsid w:val="0061334C"/>
    <w:rsid w:val="006135D3"/>
    <w:rsid w:val="006168CF"/>
    <w:rsid w:val="00625661"/>
    <w:rsid w:val="00627346"/>
    <w:rsid w:val="006360D0"/>
    <w:rsid w:val="00641EE3"/>
    <w:rsid w:val="00642D99"/>
    <w:rsid w:val="006472DA"/>
    <w:rsid w:val="00655275"/>
    <w:rsid w:val="006627B3"/>
    <w:rsid w:val="00664073"/>
    <w:rsid w:val="00664CF3"/>
    <w:rsid w:val="00675F6B"/>
    <w:rsid w:val="006870C1"/>
    <w:rsid w:val="00696925"/>
    <w:rsid w:val="006A45F2"/>
    <w:rsid w:val="006A6FF5"/>
    <w:rsid w:val="006C409C"/>
    <w:rsid w:val="006D48DE"/>
    <w:rsid w:val="006E0851"/>
    <w:rsid w:val="006E4CAC"/>
    <w:rsid w:val="006E6A2F"/>
    <w:rsid w:val="006F08D1"/>
    <w:rsid w:val="00702ABF"/>
    <w:rsid w:val="0070564A"/>
    <w:rsid w:val="0071573C"/>
    <w:rsid w:val="00720402"/>
    <w:rsid w:val="00721D8B"/>
    <w:rsid w:val="0072357F"/>
    <w:rsid w:val="00723D8F"/>
    <w:rsid w:val="007263D3"/>
    <w:rsid w:val="00726B7C"/>
    <w:rsid w:val="00734A3A"/>
    <w:rsid w:val="00736272"/>
    <w:rsid w:val="00741527"/>
    <w:rsid w:val="00741C80"/>
    <w:rsid w:val="007532AE"/>
    <w:rsid w:val="007542A6"/>
    <w:rsid w:val="007556D7"/>
    <w:rsid w:val="00756301"/>
    <w:rsid w:val="0076269A"/>
    <w:rsid w:val="00764D1A"/>
    <w:rsid w:val="0078287A"/>
    <w:rsid w:val="00784E0E"/>
    <w:rsid w:val="0078628A"/>
    <w:rsid w:val="00791072"/>
    <w:rsid w:val="00791154"/>
    <w:rsid w:val="007A0BD7"/>
    <w:rsid w:val="007A3719"/>
    <w:rsid w:val="007B479C"/>
    <w:rsid w:val="007C5DA5"/>
    <w:rsid w:val="007E1F00"/>
    <w:rsid w:val="007E2DC3"/>
    <w:rsid w:val="007E44BE"/>
    <w:rsid w:val="007E45AD"/>
    <w:rsid w:val="007F716D"/>
    <w:rsid w:val="008017D3"/>
    <w:rsid w:val="00812355"/>
    <w:rsid w:val="0081279D"/>
    <w:rsid w:val="008146DE"/>
    <w:rsid w:val="00820313"/>
    <w:rsid w:val="00823BAA"/>
    <w:rsid w:val="00824978"/>
    <w:rsid w:val="00824DA2"/>
    <w:rsid w:val="0082566C"/>
    <w:rsid w:val="00831338"/>
    <w:rsid w:val="00833135"/>
    <w:rsid w:val="00835477"/>
    <w:rsid w:val="00841AF9"/>
    <w:rsid w:val="008424EA"/>
    <w:rsid w:val="00856574"/>
    <w:rsid w:val="00860CB8"/>
    <w:rsid w:val="0086244E"/>
    <w:rsid w:val="00870462"/>
    <w:rsid w:val="00875FCC"/>
    <w:rsid w:val="008A17AA"/>
    <w:rsid w:val="008A7CCE"/>
    <w:rsid w:val="008B52FE"/>
    <w:rsid w:val="008C724F"/>
    <w:rsid w:val="008D38AF"/>
    <w:rsid w:val="008E59D5"/>
    <w:rsid w:val="00901BDD"/>
    <w:rsid w:val="00905172"/>
    <w:rsid w:val="00906785"/>
    <w:rsid w:val="00925187"/>
    <w:rsid w:val="00926D0A"/>
    <w:rsid w:val="0093173A"/>
    <w:rsid w:val="00932C56"/>
    <w:rsid w:val="0093352D"/>
    <w:rsid w:val="00933584"/>
    <w:rsid w:val="0093735E"/>
    <w:rsid w:val="0094305F"/>
    <w:rsid w:val="00945F5C"/>
    <w:rsid w:val="0094734D"/>
    <w:rsid w:val="0094790E"/>
    <w:rsid w:val="00953695"/>
    <w:rsid w:val="00957A01"/>
    <w:rsid w:val="00966F68"/>
    <w:rsid w:val="00973D85"/>
    <w:rsid w:val="009809AF"/>
    <w:rsid w:val="00982B8F"/>
    <w:rsid w:val="00992FFB"/>
    <w:rsid w:val="009A2F45"/>
    <w:rsid w:val="009A6B2E"/>
    <w:rsid w:val="009D1E2E"/>
    <w:rsid w:val="009D2C6C"/>
    <w:rsid w:val="009D528D"/>
    <w:rsid w:val="009D680C"/>
    <w:rsid w:val="009D7CDA"/>
    <w:rsid w:val="009E0E71"/>
    <w:rsid w:val="009E623B"/>
    <w:rsid w:val="009E7DA2"/>
    <w:rsid w:val="00A01BC5"/>
    <w:rsid w:val="00A075E9"/>
    <w:rsid w:val="00A145F5"/>
    <w:rsid w:val="00A21C3E"/>
    <w:rsid w:val="00A27931"/>
    <w:rsid w:val="00A314EB"/>
    <w:rsid w:val="00A3261E"/>
    <w:rsid w:val="00A33979"/>
    <w:rsid w:val="00A424E2"/>
    <w:rsid w:val="00A548D0"/>
    <w:rsid w:val="00A55526"/>
    <w:rsid w:val="00A55903"/>
    <w:rsid w:val="00A61801"/>
    <w:rsid w:val="00A65468"/>
    <w:rsid w:val="00A70673"/>
    <w:rsid w:val="00A76B74"/>
    <w:rsid w:val="00A77018"/>
    <w:rsid w:val="00A77C44"/>
    <w:rsid w:val="00A92537"/>
    <w:rsid w:val="00A94A44"/>
    <w:rsid w:val="00A97BF5"/>
    <w:rsid w:val="00AA119F"/>
    <w:rsid w:val="00AA4203"/>
    <w:rsid w:val="00AA4472"/>
    <w:rsid w:val="00AA62A5"/>
    <w:rsid w:val="00AA7BD3"/>
    <w:rsid w:val="00AB0E18"/>
    <w:rsid w:val="00AC496D"/>
    <w:rsid w:val="00AC6B9D"/>
    <w:rsid w:val="00AE137B"/>
    <w:rsid w:val="00AF2F5E"/>
    <w:rsid w:val="00AF5972"/>
    <w:rsid w:val="00B0185B"/>
    <w:rsid w:val="00B06E36"/>
    <w:rsid w:val="00B147B1"/>
    <w:rsid w:val="00B14AD7"/>
    <w:rsid w:val="00B2109A"/>
    <w:rsid w:val="00B23430"/>
    <w:rsid w:val="00B339C8"/>
    <w:rsid w:val="00B36E16"/>
    <w:rsid w:val="00B37247"/>
    <w:rsid w:val="00B42A39"/>
    <w:rsid w:val="00B5011C"/>
    <w:rsid w:val="00B56C73"/>
    <w:rsid w:val="00B77546"/>
    <w:rsid w:val="00B8160F"/>
    <w:rsid w:val="00B84431"/>
    <w:rsid w:val="00B96CE4"/>
    <w:rsid w:val="00BA0A36"/>
    <w:rsid w:val="00BA62C5"/>
    <w:rsid w:val="00BB20E7"/>
    <w:rsid w:val="00BC46F0"/>
    <w:rsid w:val="00BC616D"/>
    <w:rsid w:val="00BC785B"/>
    <w:rsid w:val="00BE383C"/>
    <w:rsid w:val="00BE7641"/>
    <w:rsid w:val="00BF3929"/>
    <w:rsid w:val="00BF4EEF"/>
    <w:rsid w:val="00C0235C"/>
    <w:rsid w:val="00C03498"/>
    <w:rsid w:val="00C0691C"/>
    <w:rsid w:val="00C141A9"/>
    <w:rsid w:val="00C143F2"/>
    <w:rsid w:val="00C17545"/>
    <w:rsid w:val="00C17A63"/>
    <w:rsid w:val="00C21745"/>
    <w:rsid w:val="00C265EA"/>
    <w:rsid w:val="00C27D59"/>
    <w:rsid w:val="00C30BF8"/>
    <w:rsid w:val="00C3532F"/>
    <w:rsid w:val="00C361A2"/>
    <w:rsid w:val="00C40448"/>
    <w:rsid w:val="00C40FD0"/>
    <w:rsid w:val="00C41AAE"/>
    <w:rsid w:val="00C452B5"/>
    <w:rsid w:val="00C646A9"/>
    <w:rsid w:val="00C72288"/>
    <w:rsid w:val="00C7481A"/>
    <w:rsid w:val="00C81EC5"/>
    <w:rsid w:val="00C913A3"/>
    <w:rsid w:val="00C95A4C"/>
    <w:rsid w:val="00CB16A0"/>
    <w:rsid w:val="00CC2401"/>
    <w:rsid w:val="00CC6D46"/>
    <w:rsid w:val="00CD440D"/>
    <w:rsid w:val="00CD50F5"/>
    <w:rsid w:val="00CE18CE"/>
    <w:rsid w:val="00CF0E41"/>
    <w:rsid w:val="00CF3007"/>
    <w:rsid w:val="00CF6D62"/>
    <w:rsid w:val="00CF7D85"/>
    <w:rsid w:val="00D14211"/>
    <w:rsid w:val="00D17C7E"/>
    <w:rsid w:val="00D22304"/>
    <w:rsid w:val="00D26A70"/>
    <w:rsid w:val="00D30DF8"/>
    <w:rsid w:val="00D40A8F"/>
    <w:rsid w:val="00D42116"/>
    <w:rsid w:val="00D55801"/>
    <w:rsid w:val="00D55FB3"/>
    <w:rsid w:val="00D62D2A"/>
    <w:rsid w:val="00D62EF6"/>
    <w:rsid w:val="00D66BCB"/>
    <w:rsid w:val="00D76A85"/>
    <w:rsid w:val="00D816A1"/>
    <w:rsid w:val="00D81A6A"/>
    <w:rsid w:val="00D97A3D"/>
    <w:rsid w:val="00DA26DE"/>
    <w:rsid w:val="00DA67C8"/>
    <w:rsid w:val="00DB0C92"/>
    <w:rsid w:val="00DB11A8"/>
    <w:rsid w:val="00DC46CC"/>
    <w:rsid w:val="00DD1335"/>
    <w:rsid w:val="00DD2EC0"/>
    <w:rsid w:val="00DE021B"/>
    <w:rsid w:val="00DE4440"/>
    <w:rsid w:val="00DF5073"/>
    <w:rsid w:val="00DF61FF"/>
    <w:rsid w:val="00E0539A"/>
    <w:rsid w:val="00E16ADD"/>
    <w:rsid w:val="00E20861"/>
    <w:rsid w:val="00E23040"/>
    <w:rsid w:val="00E41B7F"/>
    <w:rsid w:val="00E420CF"/>
    <w:rsid w:val="00E425EF"/>
    <w:rsid w:val="00E45F6F"/>
    <w:rsid w:val="00E56DAD"/>
    <w:rsid w:val="00E634A4"/>
    <w:rsid w:val="00E65848"/>
    <w:rsid w:val="00E65E88"/>
    <w:rsid w:val="00E67BA3"/>
    <w:rsid w:val="00E776A1"/>
    <w:rsid w:val="00E81961"/>
    <w:rsid w:val="00E81BA1"/>
    <w:rsid w:val="00E82C86"/>
    <w:rsid w:val="00E831A9"/>
    <w:rsid w:val="00E8441D"/>
    <w:rsid w:val="00E84E30"/>
    <w:rsid w:val="00E9112D"/>
    <w:rsid w:val="00E93464"/>
    <w:rsid w:val="00EB3336"/>
    <w:rsid w:val="00EB60DF"/>
    <w:rsid w:val="00EB791C"/>
    <w:rsid w:val="00EC12E1"/>
    <w:rsid w:val="00EC15C2"/>
    <w:rsid w:val="00EC1997"/>
    <w:rsid w:val="00EC4103"/>
    <w:rsid w:val="00EC58A0"/>
    <w:rsid w:val="00EC6C5D"/>
    <w:rsid w:val="00ED0D98"/>
    <w:rsid w:val="00ED2283"/>
    <w:rsid w:val="00ED574E"/>
    <w:rsid w:val="00ED6548"/>
    <w:rsid w:val="00EE31E5"/>
    <w:rsid w:val="00EE6D89"/>
    <w:rsid w:val="00EF1DAA"/>
    <w:rsid w:val="00EF70C4"/>
    <w:rsid w:val="00EF743D"/>
    <w:rsid w:val="00F07A91"/>
    <w:rsid w:val="00F2539B"/>
    <w:rsid w:val="00F30592"/>
    <w:rsid w:val="00F43B1C"/>
    <w:rsid w:val="00F5225D"/>
    <w:rsid w:val="00F54D58"/>
    <w:rsid w:val="00F56525"/>
    <w:rsid w:val="00F65EB9"/>
    <w:rsid w:val="00F86303"/>
    <w:rsid w:val="00F948EC"/>
    <w:rsid w:val="00FA2599"/>
    <w:rsid w:val="00FA6EF2"/>
    <w:rsid w:val="00FD0CDE"/>
    <w:rsid w:val="00FD3507"/>
    <w:rsid w:val="00FD5D5B"/>
    <w:rsid w:val="00FE34D3"/>
    <w:rsid w:val="00FF0918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239C"/>
  </w:style>
  <w:style w:type="paragraph" w:styleId="Pealkiri1">
    <w:name w:val="heading 1"/>
    <w:basedOn w:val="Normaallaad"/>
    <w:next w:val="Normaallaad"/>
    <w:link w:val="Pealkiri1Mrk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0313"/>
  </w:style>
  <w:style w:type="paragraph" w:styleId="Jalus">
    <w:name w:val="footer"/>
    <w:basedOn w:val="Normaallaad"/>
    <w:link w:val="JalusMrk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FD0CDE"/>
    <w:rPr>
      <w:sz w:val="16"/>
    </w:rPr>
  </w:style>
  <w:style w:type="character" w:customStyle="1" w:styleId="Pealkiri1Mrk">
    <w:name w:val="Pealkiri 1 Märk"/>
    <w:basedOn w:val="Liguvaikefont"/>
    <w:link w:val="Pealkiri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4211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12E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02075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202075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4E1A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A76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o.udras@kod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seministeerium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Props1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2222</Characters>
  <Application>Microsoft Office Word</Application>
  <DocSecurity>0</DocSecurity>
  <Lines>60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56</cp:revision>
  <dcterms:created xsi:type="dcterms:W3CDTF">2025-10-30T09:53:00Z</dcterms:created>
  <dcterms:modified xsi:type="dcterms:W3CDTF">2025-10-31T04:20:00Z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